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7" w:rsidRDefault="00375297">
      <w:pPr>
        <w:spacing w:before="100" w:after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Технологическая карта урока физической культуры.</w:t>
      </w:r>
    </w:p>
    <w:p w:rsidR="00375297" w:rsidRDefault="00375297">
      <w:pPr>
        <w:spacing w:before="100" w:after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(Легкая атлетика. 2 класс).</w:t>
      </w:r>
    </w:p>
    <w:p w:rsidR="00375297" w:rsidRDefault="00375297">
      <w:pPr>
        <w:spacing w:before="100"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>Обучение бегу на скорость с высокого старта.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11"/>
        <w:gridCol w:w="2192"/>
        <w:gridCol w:w="1877"/>
        <w:gridCol w:w="1983"/>
        <w:gridCol w:w="2500"/>
        <w:gridCol w:w="3831"/>
      </w:tblGrid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spacing w:before="10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урока, поставленные учителем</w:t>
            </w:r>
          </w:p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sz w:val="24"/>
              </w:rPr>
              <w:t>Формирование первоначального представления о беге на скорость с высокого старта; научить выполнять самостоятельно последовательно общеразвивающие упражнения « разминки легкоатлета».</w:t>
            </w:r>
          </w:p>
        </w:tc>
        <w:tc>
          <w:tcPr>
            <w:tcW w:w="10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spacing w:before="10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урока, поставленные для учащихся</w:t>
            </w:r>
          </w:p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sz w:val="24"/>
              </w:rPr>
              <w:t>Научиться бежать с высокого старта по команде учителя, выполнять самостоятельно упражнения «разминки легкоатлета».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0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spacing w:after="200" w:line="276" w:lineRule="auto"/>
              <w:rPr>
                <w:rFonts w:cs="Calibri"/>
              </w:rPr>
            </w:pP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spacing w:before="100" w:after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Обучающая.   </w:t>
            </w:r>
            <w:r>
              <w:rPr>
                <w:rFonts w:ascii="Times New Roman" w:hAnsi="Times New Roman"/>
                <w:sz w:val="24"/>
              </w:rPr>
              <w:t>Формирование умения бежать на скорость с высокого старта по команде «Марш!», выполнять самостоятельно общеразвивающие упражнения</w:t>
            </w:r>
          </w:p>
          <w:p w:rsidR="00375297" w:rsidRDefault="00375297">
            <w:pPr>
              <w:spacing w:before="100" w:after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Развивающая.  </w:t>
            </w:r>
            <w:r>
              <w:rPr>
                <w:rFonts w:ascii="Times New Roman" w:hAnsi="Times New Roman"/>
                <w:sz w:val="24"/>
              </w:rPr>
              <w:t>Развитие умений и навыков выполнять упражнения в соревновательно - игровой форме, физических качеств - ловкости, координации, скоростно-силовых качеств</w:t>
            </w:r>
          </w:p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b/>
                <w:sz w:val="24"/>
              </w:rPr>
              <w:t xml:space="preserve">Воспитывающая. </w:t>
            </w:r>
            <w:r>
              <w:rPr>
                <w:rFonts w:ascii="Times New Roman" w:hAnsi="Times New Roman"/>
                <w:sz w:val="24"/>
              </w:rPr>
              <w:t>Воспитание чувства ответственности, честности, организованности и самостоятельности.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pPr>
              <w:spacing w:before="100" w:after="24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Методическая структура урока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</w:t>
            </w:r>
          </w:p>
          <w:p w:rsidR="00375297" w:rsidRPr="00F9429F" w:rsidRDefault="0037529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  <w:p w:rsidR="00375297" w:rsidRPr="00F9429F" w:rsidRDefault="0037529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Методические</w:t>
            </w:r>
          </w:p>
          <w:p w:rsidR="00375297" w:rsidRDefault="00375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приемы и их</w:t>
            </w:r>
          </w:p>
          <w:p w:rsidR="00375297" w:rsidRPr="00F9429F" w:rsidRDefault="0037529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</w:t>
            </w:r>
          </w:p>
          <w:p w:rsidR="00375297" w:rsidRPr="00F9429F" w:rsidRDefault="0037529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  <w:p w:rsidR="00375297" w:rsidRDefault="00375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организации</w:t>
            </w:r>
          </w:p>
          <w:p w:rsidR="00375297" w:rsidRPr="00F9429F" w:rsidRDefault="0037529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sz w:val="24"/>
              </w:rPr>
              <w:t xml:space="preserve">Словесные, наглядные, практического разучивания (целостно-расчлененного и метод предупреждения и исправления ошибок).  </w:t>
            </w:r>
            <w:r>
              <w:rPr>
                <w:rFonts w:ascii="Times New Roman" w:hAnsi="Times New Roman"/>
                <w:sz w:val="24"/>
                <w:u w:val="single"/>
              </w:rPr>
              <w:t>По развитию физических качеств</w:t>
            </w:r>
            <w:r>
              <w:rPr>
                <w:rFonts w:ascii="Times New Roman" w:hAnsi="Times New Roman"/>
                <w:sz w:val="24"/>
              </w:rPr>
              <w:t>: повторный, соревновательно -игровой)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sz w:val="24"/>
              </w:rPr>
              <w:t>поочередная,  одновременная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sz w:val="24"/>
              </w:rPr>
              <w:t>команда,  указание,  оценка,  объяснение, сравнение,  беседа, имитационный показ и выполнение в замедленном темпе, 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sz w:val="24"/>
              </w:rPr>
              <w:t>Строевые упражнения, общеразвивающие и специально-подготовительные упражнения легкоатлета; игровые задания в соревновательной форме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pPr>
              <w:spacing w:before="100" w:after="240"/>
            </w:pPr>
            <w:r>
              <w:rPr>
                <w:rFonts w:ascii="Times New Roman" w:hAnsi="Times New Roman"/>
                <w:sz w:val="24"/>
              </w:rPr>
              <w:t>фронтальный,  групповой, в парах</w:t>
            </w:r>
          </w:p>
        </w:tc>
      </w:tr>
    </w:tbl>
    <w:p w:rsidR="00375297" w:rsidRDefault="00375297">
      <w:pPr>
        <w:spacing w:before="100" w:after="240"/>
        <w:rPr>
          <w:rFonts w:ascii="Times New Roman" w:hAnsi="Times New Roman"/>
          <w:sz w:val="24"/>
        </w:rPr>
      </w:pPr>
    </w:p>
    <w:p w:rsidR="00375297" w:rsidRDefault="00375297">
      <w:pPr>
        <w:spacing w:before="100" w:after="240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90"/>
        <w:gridCol w:w="2397"/>
        <w:gridCol w:w="2403"/>
        <w:gridCol w:w="2528"/>
        <w:gridCol w:w="2132"/>
        <w:gridCol w:w="2844"/>
      </w:tblGrid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pPr>
              <w:spacing w:before="100" w:after="24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Дидактическая структура урока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Деятельность учеников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Задания и упражнения для учащихся, выполнение которых приведет к достижению планируемых результатов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pPr>
              <w:spacing w:before="100" w:after="24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Default="003752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Default="003752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Default="003752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pPr>
              <w:spacing w:before="100" w:after="24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pPr>
              <w:spacing w:before="100" w:after="24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УУД (личностные, регулятивные, познавательные, коммуникативные)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I. Организационный момент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слушают  и принимают участие в обсуждении  темы урока. Оценивают свою</w:t>
            </w:r>
          </w:p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готовность к уроку (наличие спортивной формы, самочувствие). Демонстрируют умение выполнять строевые действия в шеренге и колонне, строевые  команды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Проверяет готовность обучающихся к уроку, озвучивает цель и тему урока; организует обучающихся создает эмоциональный настрой на изучение нового материала. Контролирует выполнение инструкций по ТБ.</w:t>
            </w:r>
          </w:p>
          <w:p w:rsidR="00375297" w:rsidRDefault="0037529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Все ли готовы к уроку? Посмотрите друг на друга, у всех ли форма соответствует сегодняшнему занятию?</w:t>
            </w:r>
          </w:p>
          <w:p w:rsidR="00375297" w:rsidRPr="00F9429F" w:rsidRDefault="00375297"/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Построение в шеренгу, в колонну, повороты на месте, марш на месте;  бег в медленном темпе по кругу, ходьба на восстановление дыхания. Перестроение в две шеренги.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Отработка организующих строевых команд и приемов: «Равняйсь!»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«Смирно!», «Вольно!», «На месте - шагом марш!», «На месте - стой!»; «Напра-во!», «Нале-во!» «Бегом – марш!»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формирование установки на организацию безопасного занятия ФК</w:t>
            </w:r>
          </w:p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Л:</w:t>
            </w:r>
            <w:r>
              <w:rPr>
                <w:rFonts w:ascii="Times New Roman" w:hAnsi="Times New Roman"/>
                <w:sz w:val="24"/>
              </w:rPr>
              <w:t xml:space="preserve"> развитие готовности и способности к выполнению норм и требований к уроку ФК,  прав и обязанностей учащихся, формирование мотива учебной деятельности</w:t>
            </w:r>
          </w:p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Р: </w:t>
            </w:r>
            <w:r>
              <w:rPr>
                <w:rFonts w:ascii="Times New Roman" w:hAnsi="Times New Roman"/>
                <w:sz w:val="24"/>
              </w:rPr>
              <w:t>формирование адекватного понимания устного сообщения учителя</w:t>
            </w:r>
          </w:p>
          <w:p w:rsidR="00375297" w:rsidRPr="00F9429F" w:rsidRDefault="00375297">
            <w:r>
              <w:rPr>
                <w:rFonts w:ascii="Times New Roman" w:hAnsi="Times New Roman"/>
                <w:b/>
                <w:sz w:val="24"/>
              </w:rPr>
              <w:t xml:space="preserve">К: </w:t>
            </w:r>
            <w:r>
              <w:rPr>
                <w:rFonts w:ascii="Times New Roman" w:hAnsi="Times New Roman"/>
                <w:sz w:val="24"/>
              </w:rPr>
              <w:t>формирование умения договориться о сотрудничестве в совместной деятельности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II. Актуализация знаний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Вспоминают, что такое бег, разновидности бега, и бег на скорость. Соотносят свои высказывания с правильным определением этих понятий. Делают вывод о необходимости умения бегать на скорость.</w:t>
            </w:r>
          </w:p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Выполняют  самостоятельно ОРУ. Освобожденные учащиеся выполняют по самочувствию и следят за правильностью  выполнения упражнений.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перестроение и самостоятельное выполнение учащимися упражнений.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Контролирует последовательное выполнение упражнений и содействует  общему разогреву и постепенному втягиванию организма учащихся в работу. В беседе мотивирует учащихся на предстоящую работу.</w:t>
            </w:r>
          </w:p>
          <w:p w:rsidR="00375297" w:rsidRDefault="0037529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Какие разновидности бега вы знаете? Что такое бег на скорость? </w:t>
            </w:r>
          </w:p>
          <w:p w:rsidR="00375297" w:rsidRPr="00F9429F" w:rsidRDefault="00375297"/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и последовательное выполнение комплекса общеразвивающих упражнений  «разминки легкоатлета»</w:t>
            </w:r>
          </w:p>
          <w:p w:rsidR="00375297" w:rsidRDefault="00375297">
            <w:pPr>
              <w:rPr>
                <w:rFonts w:ascii="Times New Roman" w:hAnsi="Times New Roman"/>
                <w:sz w:val="24"/>
              </w:rPr>
            </w:pPr>
          </w:p>
          <w:p w:rsidR="00375297" w:rsidRPr="00F9429F" w:rsidRDefault="00375297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первоначальных знаний  и представлений  о беге на скорость со старта.</w:t>
            </w:r>
          </w:p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Учащиеся получат возможность научиться самостоятельно показывать и  выполнять общеразвивающие упражнения, способность проявлять инициативу и творчество.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</w:rPr>
              <w:t>: умение получить   информацию  о разновидностях бега и бега  со старта, умения запоминать упражнения и показывать их</w:t>
            </w:r>
          </w:p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Л:</w:t>
            </w:r>
            <w:r>
              <w:rPr>
                <w:rFonts w:ascii="Times New Roman" w:hAnsi="Times New Roman"/>
                <w:sz w:val="24"/>
              </w:rPr>
              <w:t xml:space="preserve"> развитие самостоятельности и личной ответственности за свою деятельность</w:t>
            </w:r>
          </w:p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Р:</w:t>
            </w:r>
            <w:r>
              <w:rPr>
                <w:rFonts w:ascii="Times New Roman" w:hAnsi="Times New Roman"/>
                <w:sz w:val="24"/>
              </w:rPr>
              <w:t xml:space="preserve"> развитие адекватного понимания информации устного сообщения учителя;</w:t>
            </w:r>
          </w:p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строить устные ответы, анализировать, сопоставлять, обобщать, делать выводы, аргументировать свою точку зрения</w:t>
            </w:r>
          </w:p>
          <w:p w:rsidR="00375297" w:rsidRPr="00F9429F" w:rsidRDefault="00375297">
            <w:r>
              <w:rPr>
                <w:rFonts w:ascii="Times New Roman" w:hAnsi="Times New Roman"/>
                <w:b/>
                <w:sz w:val="24"/>
              </w:rPr>
              <w:t>К:</w:t>
            </w:r>
            <w:r>
              <w:rPr>
                <w:rFonts w:ascii="Times New Roman" w:hAnsi="Times New Roman"/>
                <w:sz w:val="24"/>
              </w:rPr>
              <w:t xml:space="preserve"> формирование доброжелательного взаимодействия с учителем и сверстниками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III. Изучение нового материала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Слушают и принимают положение высокого старта по команде, выполняют пробежки с высокого старта по команде (фронтально). Освобожденные ученики выполняют задание  по самочувствию и своему желанию, помогают учителю в оценке исполнения упражнений – исправляют технические ошибки (индивидуально)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 xml:space="preserve">Формулирует задания, организует деятельность учащихся, осуществляет индивидуальный контроль по выполнению заданий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Обучение техники высокого старта. Выполнение упражнений на технику высокого старта по команде: «На старт! – Внимание!» на месте, выбегание   со старта по команде «Марш!» (10-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/>
                  <w:sz w:val="24"/>
                </w:rPr>
                <w:t>15 м</w:t>
              </w:r>
            </w:smartTag>
            <w:r>
              <w:rPr>
                <w:rFonts w:ascii="Times New Roman" w:hAnsi="Times New Roman"/>
                <w:sz w:val="24"/>
              </w:rPr>
              <w:t>) по группам.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Освоение техники высокого старта и формирование умения бежать на скорость по команде, проявление способности преодолевать трудности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</w:rPr>
              <w:t>: умение получить   информацию  о технике высокого старта и применить знания на практике</w:t>
            </w:r>
          </w:p>
          <w:p w:rsidR="00375297" w:rsidRDefault="0037529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поддержки и уважения  друг к другу во время выполнения упражнений </w:t>
            </w:r>
          </w:p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Р:</w:t>
            </w:r>
            <w:r>
              <w:rPr>
                <w:rFonts w:ascii="Times New Roman" w:hAnsi="Times New Roman"/>
                <w:sz w:val="24"/>
              </w:rPr>
              <w:t xml:space="preserve"> развитие адекватного понимания информации устного сообщения; умение объективно оценивать результаты собственного и коллективного выполнения задания, умения контролировать свои эмоции</w:t>
            </w:r>
          </w:p>
          <w:p w:rsidR="00375297" w:rsidRPr="00F9429F" w:rsidRDefault="00375297">
            <w:r>
              <w:rPr>
                <w:rFonts w:ascii="Times New Roman" w:hAnsi="Times New Roman"/>
                <w:b/>
                <w:sz w:val="24"/>
              </w:rPr>
              <w:t>К:</w:t>
            </w:r>
            <w:r>
              <w:rPr>
                <w:rFonts w:ascii="Times New Roman" w:hAnsi="Times New Roman"/>
                <w:sz w:val="24"/>
              </w:rPr>
              <w:t xml:space="preserve">  формирование толерантного отношения к сверстникам; умения сотрудничать в группе, совместно выполнять задания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IV. Первичное осмысление и закрепление нового материала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Демонстрируют умение  быть внимательным и сосредоточенным на учебном задании. Освобожденные ученики выполняют задание  по самочувствию и своему желанию, помогают учителю в оценке исполнения упражнений – выявляют победителей (индивидуально)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Формулирует задания, организует деятельность учащихся, осуществляет индивидуальный контроль по выполнению задания;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стимулирует учащихся к самоанализу результативности собственной деятельности на уроке. </w:t>
            </w:r>
          </w:p>
          <w:p w:rsidR="00375297" w:rsidRPr="00F9429F" w:rsidRDefault="00375297"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</w:rPr>
              <w:t>От чего зависит скорость бега? Что такое фальстарт?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Игровое задание: «Догони партнера!» (в парах – впереди стоящего партнера), </w:t>
            </w:r>
          </w:p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«Кто быстрее!» (по группам – среди мальчиков,  среди девочек)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spacing w:before="100" w:after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техники высокого старта и формирование умения бежать на скорость по сигналу, соблюдая правила выполнения задания. Развитие быстроты реакции реагирования на сигнал,  ловкости, координации, скоростно-силовых качеств</w:t>
            </w:r>
          </w:p>
          <w:p w:rsidR="00375297" w:rsidRPr="00F9429F" w:rsidRDefault="00375297"/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</w:rPr>
              <w:t>: понимание важности правильного выполнения высокого старта для увеличения скорости бега</w:t>
            </w:r>
          </w:p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Л:</w:t>
            </w:r>
            <w:r>
              <w:rPr>
                <w:rFonts w:ascii="Times New Roman" w:hAnsi="Times New Roman"/>
                <w:sz w:val="24"/>
              </w:rPr>
              <w:t xml:space="preserve"> развитие способностей к самооценке на основе наблюдения за собственной внимательностью в игре</w:t>
            </w:r>
          </w:p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Р:</w:t>
            </w:r>
            <w:r>
              <w:rPr>
                <w:rFonts w:ascii="Times New Roman" w:hAnsi="Times New Roman"/>
                <w:sz w:val="24"/>
              </w:rPr>
              <w:t xml:space="preserve"> развитие адекватного понимания и оценивания результата деятельности, умения правильно реагировать на сигнал, контролировать эмоции</w:t>
            </w:r>
          </w:p>
          <w:p w:rsidR="00375297" w:rsidRPr="00F9429F" w:rsidRDefault="00375297">
            <w:r>
              <w:rPr>
                <w:rFonts w:ascii="Times New Roman" w:hAnsi="Times New Roman"/>
                <w:b/>
                <w:sz w:val="24"/>
              </w:rPr>
              <w:t>К:</w:t>
            </w:r>
            <w:r>
              <w:rPr>
                <w:rFonts w:ascii="Times New Roman" w:hAnsi="Times New Roman"/>
                <w:sz w:val="24"/>
              </w:rPr>
              <w:t xml:space="preserve"> развитие доброжелательного отношения к учителю и товарищам</w:t>
            </w:r>
          </w:p>
        </w:tc>
      </w:tr>
      <w:tr w:rsidR="00375297" w:rsidRPr="00F94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VI.Рефлексия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Демонстрируют умение  быть внимательным и сосредоточенным в игре.</w:t>
            </w:r>
          </w:p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Участвуют в коллективном обсуждении итогов урока и оценивают вместе с учителем результаты своей деятельности.</w:t>
            </w:r>
          </w:p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Освобожденные ученики принимают участие в игре на внимание.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игру на внимание,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обеспечивая снижение эмоционального возбуждения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Подводит итоги  игры и урока: в беседе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выявляет мнения учащихся о результативности их деятельности, обобщение, выявление лучших учащихся:  </w:t>
            </w:r>
          </w:p>
          <w:p w:rsidR="00375297" w:rsidRDefault="0037529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</w:rPr>
              <w:t xml:space="preserve">Какие упражнения у вас лучше всего получились? </w:t>
            </w:r>
          </w:p>
          <w:p w:rsidR="00375297" w:rsidRDefault="0037529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Кто сегодня был самый быстрый и ловкий, кто самый внимательный?</w:t>
            </w:r>
          </w:p>
          <w:p w:rsidR="00375297" w:rsidRPr="00F9429F" w:rsidRDefault="00375297"/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Построение в шеренгу. </w:t>
            </w:r>
          </w:p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>Игра на внимание: «Класс, смирно!» с включением упражнений на удержание правильной осанки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Pr="00F9429F" w:rsidRDefault="00375297">
            <w:r>
              <w:rPr>
                <w:rFonts w:ascii="Times New Roman" w:hAnsi="Times New Roman"/>
                <w:sz w:val="24"/>
              </w:rPr>
              <w:t xml:space="preserve">Проявление организованности  и внимательности,  способности  участвовать в беседе, объективно оценивать результаты своей деятельности.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97" w:rsidRDefault="00375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П: </w:t>
            </w:r>
            <w:r>
              <w:rPr>
                <w:rFonts w:ascii="Times New Roman" w:hAnsi="Times New Roman"/>
                <w:sz w:val="24"/>
              </w:rPr>
              <w:t>владение знаниями о собственных физических возможностях</w:t>
            </w:r>
          </w:p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Л:</w:t>
            </w:r>
            <w:r>
              <w:rPr>
                <w:rFonts w:ascii="Times New Roman" w:hAnsi="Times New Roman"/>
                <w:sz w:val="24"/>
              </w:rPr>
              <w:t xml:space="preserve"> развитие способностей к самооценке на основе наблюдения за собственной деятельностью</w:t>
            </w:r>
          </w:p>
          <w:p w:rsidR="00375297" w:rsidRDefault="0037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Р:</w:t>
            </w:r>
            <w:r>
              <w:rPr>
                <w:rFonts w:ascii="Times New Roman" w:hAnsi="Times New Roman"/>
                <w:sz w:val="24"/>
              </w:rPr>
              <w:t xml:space="preserve"> развитие умения строить устные высказывания; анализировать, делать выводы, аргументировать свою точку зрения;</w:t>
            </w:r>
          </w:p>
          <w:p w:rsidR="00375297" w:rsidRPr="00F9429F" w:rsidRDefault="00375297">
            <w:r>
              <w:rPr>
                <w:rFonts w:ascii="Times New Roman" w:hAnsi="Times New Roman"/>
                <w:b/>
                <w:sz w:val="24"/>
              </w:rPr>
              <w:t>К:</w:t>
            </w:r>
            <w:r>
              <w:rPr>
                <w:rFonts w:ascii="Times New Roman" w:hAnsi="Times New Roman"/>
                <w:sz w:val="24"/>
              </w:rPr>
              <w:t xml:space="preserve"> развитие умения допускать возможность существования у партнеров различных точек зрения, в том числе не совпадающих с собственной, приходить к общему мнению</w:t>
            </w:r>
          </w:p>
        </w:tc>
      </w:tr>
    </w:tbl>
    <w:p w:rsidR="00375297" w:rsidRDefault="00375297">
      <w:pPr>
        <w:spacing w:line="480" w:lineRule="auto"/>
        <w:rPr>
          <w:rFonts w:ascii="Times New Roman" w:hAnsi="Times New Roman"/>
          <w:sz w:val="24"/>
        </w:rPr>
      </w:pPr>
    </w:p>
    <w:p w:rsidR="00375297" w:rsidRDefault="00375297">
      <w:pPr>
        <w:spacing w:line="480" w:lineRule="auto"/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jc w:val="both"/>
        <w:rPr>
          <w:rFonts w:cs="Calibri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p w:rsidR="00375297" w:rsidRDefault="00375297">
      <w:pPr>
        <w:rPr>
          <w:rFonts w:ascii="Times New Roman" w:hAnsi="Times New Roman"/>
          <w:sz w:val="24"/>
        </w:rPr>
      </w:pPr>
    </w:p>
    <w:sectPr w:rsidR="00375297" w:rsidSect="007408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D4B"/>
    <w:rsid w:val="00375297"/>
    <w:rsid w:val="00382816"/>
    <w:rsid w:val="006E6D4B"/>
    <w:rsid w:val="00740806"/>
    <w:rsid w:val="00F9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2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1250</Words>
  <Characters>7129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Самара</cp:lastModifiedBy>
  <cp:revision>2</cp:revision>
  <cp:lastPrinted>2014-11-17T08:16:00Z</cp:lastPrinted>
  <dcterms:created xsi:type="dcterms:W3CDTF">2014-11-17T08:15:00Z</dcterms:created>
  <dcterms:modified xsi:type="dcterms:W3CDTF">2014-11-17T08:17:00Z</dcterms:modified>
</cp:coreProperties>
</file>